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00F5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Statement of intent</w:t>
      </w:r>
    </w:p>
    <w:p w14:paraId="48A49E7B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6E60A89A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RCC are committed to providing a caring, friendly and safe environment for all of our</w:t>
      </w:r>
      <w:r w:rsidR="00B120A8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children so they can train, and play, in a relaxed and secure atmosphere. Bullying</w:t>
      </w:r>
      <w:r w:rsidR="00B120A8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of any kind is unacceptable at our club. If bullying does occur, all children should</w:t>
      </w:r>
      <w:r w:rsidR="00B120A8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be able to tell, and know, incidents will be dealt with promptly and effectively. We are</w:t>
      </w:r>
      <w:r w:rsidR="00B120A8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a TELLING club. This means anyone who knows bullying is happening is expected to tell someone who can do something about it.</w:t>
      </w:r>
    </w:p>
    <w:p w14:paraId="0D310692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2CD5D4CC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What is bullying?</w:t>
      </w:r>
    </w:p>
    <w:p w14:paraId="22517412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Bold" w:hAnsi="HelveticaNeue-Bold" w:cs="HelveticaNeue-Bold"/>
          <w:b/>
          <w:bCs/>
          <w:sz w:val="24"/>
          <w:szCs w:val="24"/>
        </w:rPr>
      </w:pPr>
    </w:p>
    <w:p w14:paraId="29DEA7D7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Bullying is the use of aggression with the intention of hurting another person. Bullying results in pain and distress to the victim. Bullying can take many forms :</w:t>
      </w:r>
    </w:p>
    <w:p w14:paraId="5DD999A7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7FE87E7F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Emotional: being unfriendly, excluding, tormenting (for example: hiding kit, or</w:t>
      </w:r>
      <w:r w:rsidR="00B120A8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making threatening gestures).</w:t>
      </w:r>
    </w:p>
    <w:p w14:paraId="1549BE62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Physical: pushing, kicking, hitting, punching or any use of violence.</w:t>
      </w:r>
    </w:p>
    <w:p w14:paraId="49196CF9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Racist: racial taunts, graffiti and/or gestures.</w:t>
      </w:r>
    </w:p>
    <w:p w14:paraId="6F766F36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Sexual: unwanted physical contact or sexually abusive comments.</w:t>
      </w:r>
    </w:p>
    <w:p w14:paraId="2D9553E5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Homophobic: because of, or focusing on, the issue of sexuality.</w:t>
      </w:r>
    </w:p>
    <w:p w14:paraId="54C0339C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Verbal: name-calling, sarcasm, spreading rumours and teasing.</w:t>
      </w:r>
    </w:p>
    <w:p w14:paraId="6C88C315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Cyber: bullying behaviour online or via electronic communication (email and text, social media etc) Misuse of associated technology, such as camera and video facilities.</w:t>
      </w:r>
    </w:p>
    <w:p w14:paraId="55B0ED8B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7F95E381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Why is it important to respond to bullying?</w:t>
      </w:r>
    </w:p>
    <w:p w14:paraId="3445CF4A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Bold" w:hAnsi="HelveticaNeue-Bold" w:cs="HelveticaNeue-Bold"/>
          <w:b/>
          <w:bCs/>
          <w:sz w:val="24"/>
          <w:szCs w:val="24"/>
        </w:rPr>
      </w:pPr>
    </w:p>
    <w:p w14:paraId="752E146F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Bullying hurts. No one should be a victim of bullying. Everyone has the right to be treated with respect. Children who are bullying also need to learn different ways of behaving.  Cricket clubs have a responsibility to respond promptly, and effectively, to issues of bullying.</w:t>
      </w:r>
    </w:p>
    <w:p w14:paraId="03D2DC44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4B58CC95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Objectives of this policy</w:t>
      </w:r>
    </w:p>
    <w:p w14:paraId="28AD4C98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Bold" w:hAnsi="HelveticaNeue-Bold" w:cs="HelveticaNeue-Bold"/>
          <w:b/>
          <w:bCs/>
          <w:sz w:val="24"/>
          <w:szCs w:val="24"/>
        </w:rPr>
      </w:pPr>
    </w:p>
    <w:p w14:paraId="1B601C3E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All adults and children at the club should have an understanding of what bullying is.</w:t>
      </w:r>
    </w:p>
    <w:p w14:paraId="512832C4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All officials, coaching and non-coaching staff should know what the club policy is on bullying, and follow it when bullying is reported.</w:t>
      </w:r>
    </w:p>
    <w:p w14:paraId="0E30648B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All children and parents should know what the club policy is on bullying, and what  they should do if bullying arises.</w:t>
      </w:r>
    </w:p>
    <w:p w14:paraId="718DEC14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As a club, we take bullying seriously. Children and parents should be assured  they will be supported when bullying is reported.</w:t>
      </w:r>
    </w:p>
    <w:p w14:paraId="6CA6B552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Bullying will not be tolerated.</w:t>
      </w:r>
    </w:p>
    <w:p w14:paraId="528706F2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Bold" w:hAnsi="HelveticaNeue-Bold" w:cs="HelveticaNeue-Bold"/>
          <w:b/>
          <w:bCs/>
          <w:sz w:val="24"/>
          <w:szCs w:val="24"/>
        </w:rPr>
      </w:pPr>
    </w:p>
    <w:p w14:paraId="21224B02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Signs and symptoms</w:t>
      </w:r>
    </w:p>
    <w:p w14:paraId="3BA43E14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Bold" w:hAnsi="HelveticaNeue-Bold" w:cs="HelveticaNeue-Bold"/>
          <w:b/>
          <w:bCs/>
          <w:sz w:val="24"/>
          <w:szCs w:val="24"/>
        </w:rPr>
      </w:pPr>
    </w:p>
    <w:p w14:paraId="26EE6181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A child may indicate, by signs or behaviour, that he or she is being bullied. Adults should be aware of signs and investigate if a child:</w:t>
      </w:r>
    </w:p>
    <w:p w14:paraId="221F5C58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28266493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Says they are being bullied.</w:t>
      </w:r>
    </w:p>
    <w:p w14:paraId="63ED359D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Changes their usual routine.</w:t>
      </w:r>
    </w:p>
    <w:p w14:paraId="1E2EBC8D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lastRenderedPageBreak/>
        <w:t>• Is unwilling to go to the club.</w:t>
      </w:r>
    </w:p>
    <w:p w14:paraId="02043203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Becomes withdrawn anxious, or lacking in confidence.</w:t>
      </w:r>
    </w:p>
    <w:p w14:paraId="75FF46D2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Comes home with clothes torn or belongings damaged.</w:t>
      </w:r>
    </w:p>
    <w:p w14:paraId="5D4CED29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Has possessions which are damaged or go missing.</w:t>
      </w:r>
    </w:p>
    <w:p w14:paraId="6B332D03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Asks for money or starts stealing money (to pay the bully).</w:t>
      </w:r>
    </w:p>
    <w:p w14:paraId="2552B43E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• Has unexplained cuts or bruises. </w:t>
      </w:r>
    </w:p>
    <w:p w14:paraId="70D97494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Is frightened to say what’s wrong.</w:t>
      </w:r>
    </w:p>
    <w:p w14:paraId="615A4B99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Gives improbable excuses for any of the above.</w:t>
      </w:r>
    </w:p>
    <w:p w14:paraId="601313E8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56EF97A0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In more extreme cases, the child:</w:t>
      </w:r>
    </w:p>
    <w:p w14:paraId="4098C7FE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403D2035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Starts stammering.</w:t>
      </w:r>
    </w:p>
    <w:p w14:paraId="04096F4B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Cries themselves to sleep at night or has nightmares.</w:t>
      </w:r>
    </w:p>
    <w:p w14:paraId="78FF4225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Becomes aggressive, disruptive or unreasonable.</w:t>
      </w:r>
    </w:p>
    <w:p w14:paraId="73998498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Is bullying other children or siblings.</w:t>
      </w:r>
    </w:p>
    <w:p w14:paraId="63809E7F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Stops eating.</w:t>
      </w:r>
    </w:p>
    <w:p w14:paraId="584D61E6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Attempts or threatens suicide or runs away.</w:t>
      </w:r>
    </w:p>
    <w:p w14:paraId="2BB1A6BF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5956C055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These signs and behaviours could indicate other problems, but bullying is a possibility and should be investigated.</w:t>
      </w:r>
    </w:p>
    <w:p w14:paraId="701D59A3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3104BD79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Procedures</w:t>
      </w:r>
    </w:p>
    <w:p w14:paraId="1DE59D28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Bold" w:hAnsi="HelveticaNeue-Bold" w:cs="HelveticaNeue-Bold"/>
          <w:b/>
          <w:bCs/>
          <w:sz w:val="24"/>
          <w:szCs w:val="24"/>
        </w:rPr>
      </w:pPr>
    </w:p>
    <w:p w14:paraId="0CCAC4FA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Report bullying incidents to the Club Welfare Officers.</w:t>
      </w:r>
    </w:p>
    <w:p w14:paraId="59F35C32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In cases of serious bullying, the incidents will be reported to the ECB Safeguarding</w:t>
      </w:r>
    </w:p>
    <w:p w14:paraId="6824DEE6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  Team for advice via the County Welfare Officer.</w:t>
      </w:r>
    </w:p>
    <w:p w14:paraId="69881D9B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Parents should be informed and invited to a meeting to discuss the problem.</w:t>
      </w:r>
    </w:p>
    <w:p w14:paraId="25E4AD69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If necessary, and appropriate, police will be consulted.</w:t>
      </w:r>
    </w:p>
    <w:p w14:paraId="50DD506A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The bullying behaviour or threats of bullying must be investigated and the</w:t>
      </w:r>
    </w:p>
    <w:p w14:paraId="5562BFFC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  bullying stopped quickly.</w:t>
      </w:r>
    </w:p>
    <w:p w14:paraId="486BF958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An attempt will be made to help the bully (bullies) change their behaviour.</w:t>
      </w:r>
    </w:p>
    <w:p w14:paraId="714973CA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  In cases of adults reported to be bullying cricketers under 18, the ECB must always</w:t>
      </w:r>
    </w:p>
    <w:p w14:paraId="29EC0FE2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  be informed and will advise on action to be taken.</w:t>
      </w:r>
    </w:p>
    <w:p w14:paraId="602A228C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4B7C3FB5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Prevention</w:t>
      </w:r>
    </w:p>
    <w:p w14:paraId="78A4DD57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Bold" w:hAnsi="HelveticaNeue-Bold" w:cs="HelveticaNeue-Bold"/>
          <w:b/>
          <w:bCs/>
          <w:sz w:val="24"/>
          <w:szCs w:val="24"/>
        </w:rPr>
      </w:pPr>
    </w:p>
    <w:p w14:paraId="67CC4398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We will use ‘Kidscape*’ recommended methods to help children prevent bullying.</w:t>
      </w:r>
    </w:p>
    <w:p w14:paraId="224A1B20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These may include:</w:t>
      </w:r>
    </w:p>
    <w:p w14:paraId="0FFF6C9A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54F5F87B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Reviewing and further developing RCC’s Code of Conduct and Rules for Young Players.</w:t>
      </w:r>
    </w:p>
    <w:p w14:paraId="7B4A6AC9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Agreeing behaviour contracts.</w:t>
      </w:r>
    </w:p>
    <w:p w14:paraId="70EF94A2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Having discussions about bullying and why it matters.</w:t>
      </w:r>
    </w:p>
    <w:p w14:paraId="3225EF2F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745599F0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12FF916A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717A417B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18"/>
          <w:szCs w:val="18"/>
        </w:rPr>
      </w:pPr>
    </w:p>
    <w:p w14:paraId="7A2F11CD" w14:textId="77777777" w:rsid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18"/>
          <w:szCs w:val="18"/>
        </w:rPr>
      </w:pPr>
    </w:p>
    <w:p w14:paraId="7ACAEB11" w14:textId="77777777" w:rsidR="008866C5" w:rsidRPr="004E541A" w:rsidRDefault="004E541A" w:rsidP="00B120A8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4E541A">
        <w:rPr>
          <w:rFonts w:ascii="HelveticaNeue-Light" w:hAnsi="HelveticaNeue-Light" w:cs="HelveticaNeue-Light"/>
          <w:sz w:val="18"/>
          <w:szCs w:val="18"/>
        </w:rPr>
        <w:t>*with thanks to Kidscape for their expert advice and templates</w:t>
      </w:r>
    </w:p>
    <w:sectPr w:rsidR="008866C5" w:rsidRPr="004E541A" w:rsidSect="008875A1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D0D9" w14:textId="77777777" w:rsidR="00600BC3" w:rsidRDefault="00600BC3" w:rsidP="00025AD4">
      <w:pPr>
        <w:spacing w:after="0" w:line="240" w:lineRule="auto"/>
      </w:pPr>
      <w:r>
        <w:separator/>
      </w:r>
    </w:p>
  </w:endnote>
  <w:endnote w:type="continuationSeparator" w:id="0">
    <w:p w14:paraId="3F86EAEC" w14:textId="77777777" w:rsidR="00600BC3" w:rsidRDefault="00600BC3" w:rsidP="0002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A02A" w14:textId="77777777" w:rsidR="00E90B57" w:rsidRPr="002513D5" w:rsidRDefault="00E90B57" w:rsidP="00E90B57">
    <w:pPr>
      <w:pStyle w:val="Footer"/>
      <w:rPr>
        <w:sz w:val="16"/>
        <w:szCs w:val="16"/>
      </w:rPr>
    </w:pPr>
    <w:r w:rsidRPr="002513D5">
      <w:rPr>
        <w:rFonts w:ascii="Helvetica" w:hAnsi="Helvetica" w:cs="Helvetica"/>
        <w:sz w:val="16"/>
        <w:szCs w:val="16"/>
        <w:lang w:bidi="en-US"/>
      </w:rPr>
      <w:t xml:space="preserve">RCC </w:t>
    </w:r>
    <w:r>
      <w:rPr>
        <w:rFonts w:ascii="Helvetica" w:hAnsi="Helvetica" w:cs="Helvetica"/>
        <w:sz w:val="16"/>
        <w:szCs w:val="16"/>
        <w:lang w:bidi="en-US"/>
      </w:rPr>
      <w:t xml:space="preserve"> </w:t>
    </w:r>
    <w:r w:rsidR="00072029">
      <w:rPr>
        <w:rFonts w:ascii="Helvetica" w:hAnsi="Helvetica" w:cs="Helvetica"/>
        <w:sz w:val="16"/>
        <w:szCs w:val="16"/>
        <w:lang w:bidi="en-US"/>
      </w:rPr>
      <w:t>May 2022</w:t>
    </w:r>
    <w:r w:rsidR="00064785">
      <w:rPr>
        <w:rFonts w:ascii="Helvetica" w:hAnsi="Helvetica" w:cs="Helvetica"/>
        <w:sz w:val="16"/>
        <w:szCs w:val="16"/>
        <w:lang w:bidi="en-US"/>
      </w:rPr>
      <w:tab/>
    </w:r>
    <w:r w:rsidR="00072029">
      <w:rPr>
        <w:rFonts w:ascii="Helvetica" w:hAnsi="Helvetica" w:cs="Helvetica"/>
        <w:sz w:val="16"/>
        <w:szCs w:val="16"/>
        <w:lang w:bidi="en-US"/>
      </w:rPr>
      <w:t>Review May 2023</w:t>
    </w:r>
  </w:p>
  <w:p w14:paraId="04035F2D" w14:textId="77777777" w:rsidR="00E90B57" w:rsidRDefault="00E90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58361" w14:textId="77777777" w:rsidR="00600BC3" w:rsidRDefault="00600BC3" w:rsidP="00025AD4">
      <w:pPr>
        <w:spacing w:after="0" w:line="240" w:lineRule="auto"/>
      </w:pPr>
      <w:r>
        <w:separator/>
      </w:r>
    </w:p>
  </w:footnote>
  <w:footnote w:type="continuationSeparator" w:id="0">
    <w:p w14:paraId="7D3A3410" w14:textId="77777777" w:rsidR="00600BC3" w:rsidRDefault="00600BC3" w:rsidP="00025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B124" w14:textId="77777777" w:rsidR="00025AD4" w:rsidRPr="00025AD4" w:rsidRDefault="00025AD4" w:rsidP="00004C00">
    <w:pPr>
      <w:pStyle w:val="NoSpacing"/>
      <w:tabs>
        <w:tab w:val="center" w:pos="4513"/>
      </w:tabs>
      <w:jc w:val="center"/>
      <w:rPr>
        <w:rFonts w:ascii="Arial" w:hAnsi="Arial" w:cs="Arial"/>
        <w:b/>
        <w:sz w:val="24"/>
        <w:szCs w:val="24"/>
      </w:rPr>
    </w:pPr>
    <w:r w:rsidRPr="00025AD4"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139123A7" wp14:editId="42118B85">
          <wp:simplePos x="0" y="0"/>
          <wp:positionH relativeFrom="column">
            <wp:posOffset>-361950</wp:posOffset>
          </wp:positionH>
          <wp:positionV relativeFrom="paragraph">
            <wp:posOffset>-331470</wp:posOffset>
          </wp:positionV>
          <wp:extent cx="742950" cy="756920"/>
          <wp:effectExtent l="19050" t="0" r="0" b="0"/>
          <wp:wrapTight wrapText="bothSides">
            <wp:wrapPolygon edited="0">
              <wp:start x="-554" y="0"/>
              <wp:lineTo x="-554" y="21201"/>
              <wp:lineTo x="21600" y="21201"/>
              <wp:lineTo x="21600" y="0"/>
              <wp:lineTo x="-554" y="0"/>
            </wp:wrapPolygon>
          </wp:wrapTight>
          <wp:docPr id="1" name="Picture 1" descr="RCC_logo_rgb-300dpi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C_logo_rgb-300dpi_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6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541A">
      <w:rPr>
        <w:rFonts w:ascii="Arial" w:hAnsi="Arial" w:cs="Arial"/>
        <w:b/>
        <w:sz w:val="24"/>
        <w:szCs w:val="24"/>
      </w:rPr>
      <w:t>Anti-bullying Policy</w:t>
    </w:r>
    <w:r w:rsidRPr="00025AD4">
      <w:rPr>
        <w:rFonts w:ascii="Arial" w:hAnsi="Arial" w:cs="Arial"/>
        <w:b/>
        <w:sz w:val="24"/>
        <w:szCs w:val="24"/>
      </w:rPr>
      <w:t xml:space="preserve"> </w:t>
    </w:r>
  </w:p>
  <w:p w14:paraId="21928075" w14:textId="77777777" w:rsidR="00025AD4" w:rsidRDefault="00025AD4">
    <w:pPr>
      <w:pStyle w:val="Header"/>
    </w:pPr>
  </w:p>
  <w:p w14:paraId="0C56BBD5" w14:textId="77777777" w:rsidR="00025AD4" w:rsidRDefault="00025A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4382D"/>
    <w:multiLevelType w:val="hybridMultilevel"/>
    <w:tmpl w:val="A1A81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743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243"/>
    <w:rsid w:val="00004C00"/>
    <w:rsid w:val="00025AD4"/>
    <w:rsid w:val="00064785"/>
    <w:rsid w:val="00072029"/>
    <w:rsid w:val="00216F78"/>
    <w:rsid w:val="00236A39"/>
    <w:rsid w:val="0029584E"/>
    <w:rsid w:val="002A39A9"/>
    <w:rsid w:val="0035790F"/>
    <w:rsid w:val="003A43E3"/>
    <w:rsid w:val="003A653E"/>
    <w:rsid w:val="003C4F59"/>
    <w:rsid w:val="003C5AB5"/>
    <w:rsid w:val="003D0D85"/>
    <w:rsid w:val="003D7E27"/>
    <w:rsid w:val="004E01D5"/>
    <w:rsid w:val="004E541A"/>
    <w:rsid w:val="00594F73"/>
    <w:rsid w:val="005B70C9"/>
    <w:rsid w:val="00600BC3"/>
    <w:rsid w:val="00697A54"/>
    <w:rsid w:val="006E730A"/>
    <w:rsid w:val="00881407"/>
    <w:rsid w:val="008866C5"/>
    <w:rsid w:val="008875A1"/>
    <w:rsid w:val="008F4A51"/>
    <w:rsid w:val="009139A6"/>
    <w:rsid w:val="00927779"/>
    <w:rsid w:val="00933149"/>
    <w:rsid w:val="009F0C02"/>
    <w:rsid w:val="00A60243"/>
    <w:rsid w:val="00AC0B7C"/>
    <w:rsid w:val="00B120A8"/>
    <w:rsid w:val="00BF3AD0"/>
    <w:rsid w:val="00C95AEE"/>
    <w:rsid w:val="00C9637F"/>
    <w:rsid w:val="00CB6965"/>
    <w:rsid w:val="00D41833"/>
    <w:rsid w:val="00D82DFE"/>
    <w:rsid w:val="00DC46F7"/>
    <w:rsid w:val="00E90B57"/>
    <w:rsid w:val="00F7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B4D70"/>
  <w15:docId w15:val="{7D487D57-3CF1-4FB1-B7A6-EE2C7E0F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A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5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AD4"/>
  </w:style>
  <w:style w:type="paragraph" w:styleId="Footer">
    <w:name w:val="footer"/>
    <w:basedOn w:val="Normal"/>
    <w:link w:val="FooterChar"/>
    <w:uiPriority w:val="99"/>
    <w:unhideWhenUsed/>
    <w:rsid w:val="00025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AD4"/>
  </w:style>
  <w:style w:type="paragraph" w:styleId="BalloonText">
    <w:name w:val="Balloon Text"/>
    <w:basedOn w:val="Normal"/>
    <w:link w:val="BalloonTextChar"/>
    <w:uiPriority w:val="99"/>
    <w:semiHidden/>
    <w:unhideWhenUsed/>
    <w:rsid w:val="0002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A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Lynley</dc:creator>
  <cp:lastModifiedBy>Haidee Goodwin</cp:lastModifiedBy>
  <cp:revision>2</cp:revision>
  <dcterms:created xsi:type="dcterms:W3CDTF">2022-12-08T14:24:00Z</dcterms:created>
  <dcterms:modified xsi:type="dcterms:W3CDTF">2022-12-08T14:24:00Z</dcterms:modified>
</cp:coreProperties>
</file>